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5DCD" w14:textId="4E67FEF2" w:rsidR="00773A1B" w:rsidRPr="00773A1B" w:rsidRDefault="00773A1B" w:rsidP="00773A1B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73A1B">
        <w:rPr>
          <w:rFonts w:cstheme="minorHAnsi"/>
          <w:b/>
          <w:sz w:val="24"/>
          <w:szCs w:val="24"/>
        </w:rPr>
        <w:t>Průběh zaměstnání (d</w:t>
      </w:r>
      <w:r w:rsidRPr="00773A1B">
        <w:rPr>
          <w:rFonts w:cstheme="minorHAnsi"/>
          <w:b/>
          <w:color w:val="000000"/>
          <w:sz w:val="24"/>
          <w:szCs w:val="24"/>
        </w:rPr>
        <w:t>osavadní pracovní zkušenosti):</w:t>
      </w:r>
    </w:p>
    <w:p w14:paraId="54F75FD7" w14:textId="7875E691" w:rsidR="00773A1B" w:rsidRPr="00773A1B" w:rsidRDefault="00773A1B" w:rsidP="00773A1B">
      <w:pPr>
        <w:tabs>
          <w:tab w:val="left" w:pos="1843"/>
        </w:tabs>
        <w:spacing w:after="0" w:line="276" w:lineRule="auto"/>
        <w:ind w:left="2124" w:hanging="2124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 xml:space="preserve">3/2024 – dosud 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výcvik interních supervizorů ČIB</w:t>
      </w:r>
    </w:p>
    <w:p w14:paraId="314D3613" w14:textId="733F0D8A" w:rsidR="00773A1B" w:rsidRPr="00773A1B" w:rsidRDefault="00773A1B" w:rsidP="00773A1B">
      <w:pPr>
        <w:tabs>
          <w:tab w:val="left" w:pos="1843"/>
        </w:tabs>
        <w:spacing w:after="0" w:line="276" w:lineRule="auto"/>
        <w:ind w:left="2124" w:hanging="2124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5/2023 – dosud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vedení a facilitace setkání svépomocných skupin a individuální psychoterapeutická podpora (individuálního projektu Rozvoj regionálního partnerství v sociální oblasti na území KHK)</w:t>
      </w:r>
    </w:p>
    <w:p w14:paraId="7A203E0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 xml:space="preserve">9/2021 – dosud 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výcvikový terapeut</w:t>
      </w:r>
    </w:p>
    <w:p w14:paraId="41F7D208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2160" w:hanging="2160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8/2019 – dosud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Laxus ambulantní centrum Hradec Králové a Náchod, sociální pracovnice</w:t>
      </w:r>
    </w:p>
    <w:p w14:paraId="5B4147C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4/2019 – dosud</w:t>
      </w:r>
      <w:r w:rsidRPr="00773A1B">
        <w:rPr>
          <w:rFonts w:cstheme="minorHAnsi"/>
          <w:color w:val="000000"/>
          <w:sz w:val="24"/>
          <w:szCs w:val="24"/>
        </w:rPr>
        <w:tab/>
        <w:t xml:space="preserve"> </w:t>
      </w:r>
      <w:r w:rsidRPr="00773A1B">
        <w:rPr>
          <w:rFonts w:cstheme="minorHAnsi"/>
          <w:color w:val="000000"/>
          <w:sz w:val="24"/>
          <w:szCs w:val="24"/>
        </w:rPr>
        <w:tab/>
        <w:t>soukromá terapeutická praxe</w:t>
      </w:r>
    </w:p>
    <w:p w14:paraId="726AC8EC" w14:textId="5E1B5085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2/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2019 – 12</w:t>
      </w:r>
      <w:proofErr w:type="gramEnd"/>
      <w:r w:rsidRPr="00773A1B">
        <w:rPr>
          <w:rFonts w:cstheme="minorHAnsi"/>
          <w:color w:val="000000"/>
          <w:sz w:val="24"/>
          <w:szCs w:val="24"/>
        </w:rPr>
        <w:t>/2021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odborný poradce, Intervenční centrum Oblastní charita HK (DPP)</w:t>
      </w:r>
    </w:p>
    <w:p w14:paraId="05AAF1B6" w14:textId="77777777" w:rsidR="00773A1B" w:rsidRPr="00773A1B" w:rsidRDefault="00773A1B" w:rsidP="00773A1B">
      <w:pPr>
        <w:spacing w:after="0" w:line="276" w:lineRule="auto"/>
        <w:ind w:left="2160" w:hanging="2160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6/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2017 – 7</w:t>
      </w:r>
      <w:proofErr w:type="gramEnd"/>
      <w:r w:rsidRPr="00773A1B">
        <w:rPr>
          <w:rFonts w:cstheme="minorHAnsi"/>
          <w:color w:val="000000"/>
          <w:sz w:val="24"/>
          <w:szCs w:val="24"/>
        </w:rPr>
        <w:t>/2019</w:t>
      </w:r>
      <w:r w:rsidRPr="00773A1B">
        <w:rPr>
          <w:rFonts w:cstheme="minorHAnsi"/>
          <w:color w:val="000000"/>
          <w:sz w:val="24"/>
          <w:szCs w:val="24"/>
        </w:rPr>
        <w:tab/>
        <w:t>sociální pracovnice a odborný poradce, Poradna Domácí hospicové péče, Oblastní charita HK</w:t>
      </w:r>
    </w:p>
    <w:p w14:paraId="0A077CDB" w14:textId="58ECE44B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10/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2015 – 2</w:t>
      </w:r>
      <w:proofErr w:type="gramEnd"/>
      <w:r w:rsidRPr="00773A1B">
        <w:rPr>
          <w:rFonts w:cstheme="minorHAnsi"/>
          <w:color w:val="000000"/>
          <w:sz w:val="24"/>
          <w:szCs w:val="24"/>
        </w:rPr>
        <w:t>/2017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 xml:space="preserve">klíčový pracovník, sociální pracovník Diamant, podporujeme náhradní </w:t>
      </w:r>
      <w:r w:rsidRPr="00773A1B">
        <w:rPr>
          <w:rFonts w:cstheme="minorHAnsi"/>
          <w:color w:val="000000"/>
          <w:sz w:val="24"/>
          <w:szCs w:val="24"/>
        </w:rPr>
        <w:tab/>
        <w:t xml:space="preserve">rodiny srdcem, </w:t>
      </w:r>
      <w:proofErr w:type="spellStart"/>
      <w:r w:rsidRPr="00773A1B">
        <w:rPr>
          <w:rFonts w:cstheme="minorHAnsi"/>
          <w:color w:val="000000"/>
          <w:sz w:val="24"/>
          <w:szCs w:val="24"/>
        </w:rPr>
        <w:t>z.s</w:t>
      </w:r>
      <w:proofErr w:type="spellEnd"/>
      <w:r w:rsidRPr="00773A1B">
        <w:rPr>
          <w:rFonts w:cstheme="minorHAnsi"/>
          <w:color w:val="000000"/>
          <w:sz w:val="24"/>
          <w:szCs w:val="24"/>
        </w:rPr>
        <w:t>. (úvazek 0,8)</w:t>
      </w:r>
    </w:p>
    <w:p w14:paraId="5C4D97B4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2124" w:hanging="2124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10/2015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 xml:space="preserve">odštěpení od mateřské organizace Trialog Brno a založení spolku </w:t>
      </w:r>
      <w:r w:rsidRPr="00773A1B">
        <w:rPr>
          <w:rFonts w:cstheme="minorHAnsi"/>
          <w:color w:val="000000"/>
          <w:sz w:val="24"/>
          <w:szCs w:val="24"/>
        </w:rPr>
        <w:tab/>
        <w:t xml:space="preserve">Diamant, podporujeme náhradní rodiny srdcem, </w:t>
      </w:r>
      <w:proofErr w:type="spellStart"/>
      <w:r w:rsidRPr="00773A1B">
        <w:rPr>
          <w:rFonts w:cstheme="minorHAnsi"/>
          <w:color w:val="000000"/>
          <w:sz w:val="24"/>
          <w:szCs w:val="24"/>
        </w:rPr>
        <w:t>z.s</w:t>
      </w:r>
      <w:proofErr w:type="spellEnd"/>
      <w:r w:rsidRPr="00773A1B">
        <w:rPr>
          <w:rFonts w:cstheme="minorHAnsi"/>
          <w:color w:val="000000"/>
          <w:sz w:val="24"/>
          <w:szCs w:val="24"/>
        </w:rPr>
        <w:t>.</w:t>
      </w:r>
    </w:p>
    <w:p w14:paraId="27C1AC6F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2/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2015 – 9</w:t>
      </w:r>
      <w:proofErr w:type="gramEnd"/>
      <w:r w:rsidRPr="00773A1B">
        <w:rPr>
          <w:rFonts w:cstheme="minorHAnsi"/>
          <w:color w:val="000000"/>
          <w:sz w:val="24"/>
          <w:szCs w:val="24"/>
        </w:rPr>
        <w:t xml:space="preserve">/2015 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Trialog Brno, klíčový pracovník pro KHK (úvazek 0,8)</w:t>
      </w:r>
    </w:p>
    <w:p w14:paraId="4C00E235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1/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2015 – 2</w:t>
      </w:r>
      <w:proofErr w:type="gramEnd"/>
      <w:r w:rsidRPr="00773A1B">
        <w:rPr>
          <w:rFonts w:cstheme="minorHAnsi"/>
          <w:color w:val="000000"/>
          <w:sz w:val="24"/>
          <w:szCs w:val="24"/>
        </w:rPr>
        <w:t>/2015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Trialog Brno, asistence pěstounských rodin v KHK (DPP)</w:t>
      </w:r>
    </w:p>
    <w:p w14:paraId="58F2FAD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2124" w:hanging="2124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2/</w:t>
      </w:r>
      <w:proofErr w:type="gramStart"/>
      <w:r w:rsidRPr="00773A1B">
        <w:rPr>
          <w:rFonts w:cstheme="minorHAnsi"/>
          <w:color w:val="000000"/>
          <w:sz w:val="24"/>
          <w:szCs w:val="24"/>
        </w:rPr>
        <w:t>2015 – 2</w:t>
      </w:r>
      <w:proofErr w:type="gramEnd"/>
      <w:r w:rsidRPr="00773A1B">
        <w:rPr>
          <w:rFonts w:cstheme="minorHAnsi"/>
          <w:color w:val="000000"/>
          <w:sz w:val="24"/>
          <w:szCs w:val="24"/>
        </w:rPr>
        <w:t xml:space="preserve">/2019 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 xml:space="preserve">Oblastní charita HK, sociální pracovnice a odborná konzultantka </w:t>
      </w:r>
      <w:r w:rsidRPr="00773A1B">
        <w:rPr>
          <w:rFonts w:cstheme="minorHAnsi"/>
          <w:color w:val="000000"/>
          <w:sz w:val="24"/>
          <w:szCs w:val="24"/>
        </w:rPr>
        <w:tab/>
        <w:t>Poradny pro lidi v tísni (úvazek 0,2)</w:t>
      </w:r>
    </w:p>
    <w:p w14:paraId="7C8D35E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4/2010–2/2015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 xml:space="preserve">Oblastní charita HK, vedoucí a sociální pracovnice Poradny pro lidi </w:t>
      </w:r>
      <w:r w:rsidRPr="00773A1B">
        <w:rPr>
          <w:rFonts w:cstheme="minorHAnsi"/>
          <w:color w:val="000000"/>
          <w:sz w:val="24"/>
          <w:szCs w:val="24"/>
        </w:rPr>
        <w:tab/>
        <w:t xml:space="preserve">v tísni </w:t>
      </w:r>
    </w:p>
    <w:p w14:paraId="5059190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2/2008–3/2010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Oblastní charita HK, sociální pracovnice Poradny pro lidi v tísni</w:t>
      </w:r>
    </w:p>
    <w:p w14:paraId="05214FF3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5/2005–1/2008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Oblastní charita HK, externí pracovnice Poradny pro lidi v tísni</w:t>
      </w:r>
    </w:p>
    <w:p w14:paraId="6A04D82B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3/2004–4/2005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Oblastní charita HK, dobrovolnice Poradny pro lidi v tísni</w:t>
      </w:r>
    </w:p>
    <w:p w14:paraId="56E5E0FB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i/>
          <w:color w:val="000000"/>
          <w:sz w:val="24"/>
          <w:szCs w:val="24"/>
        </w:rPr>
      </w:pPr>
      <w:r w:rsidRPr="00773A1B">
        <w:rPr>
          <w:rFonts w:cstheme="minorHAnsi"/>
          <w:i/>
          <w:color w:val="000000"/>
          <w:sz w:val="24"/>
          <w:szCs w:val="24"/>
        </w:rPr>
        <w:t>9/2002–1/2008</w:t>
      </w:r>
      <w:r w:rsidRPr="00773A1B">
        <w:rPr>
          <w:rFonts w:cstheme="minorHAnsi"/>
          <w:i/>
          <w:color w:val="000000"/>
          <w:sz w:val="24"/>
          <w:szCs w:val="24"/>
        </w:rPr>
        <w:tab/>
      </w:r>
      <w:r w:rsidRPr="00773A1B">
        <w:rPr>
          <w:rFonts w:cstheme="minorHAnsi"/>
          <w:i/>
          <w:color w:val="000000"/>
          <w:sz w:val="24"/>
          <w:szCs w:val="24"/>
        </w:rPr>
        <w:tab/>
        <w:t>mateřská dovolená</w:t>
      </w:r>
    </w:p>
    <w:p w14:paraId="4BF4E496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1/1999–6/2005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CSCP HK, externí pracovnice Linky důvěry</w:t>
      </w:r>
    </w:p>
    <w:p w14:paraId="0CF21B7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9/1999–9/2002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CSCP HK, sociální pracovnice v Manželské poradně</w:t>
      </w:r>
    </w:p>
    <w:p w14:paraId="3F13ACCC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10/1998–8/1999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CSCP HK, pečovatelka</w:t>
      </w:r>
    </w:p>
    <w:p w14:paraId="70D8D36A" w14:textId="77777777" w:rsidR="00773A1B" w:rsidRPr="00773A1B" w:rsidRDefault="00773A1B" w:rsidP="00773A1B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9/1996–7/1998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 xml:space="preserve">Speciální školy a školská zařízení pro sluchově postižené HK, </w:t>
      </w:r>
      <w:r w:rsidRPr="00773A1B">
        <w:rPr>
          <w:rFonts w:cstheme="minorHAnsi"/>
          <w:color w:val="000000"/>
          <w:sz w:val="24"/>
          <w:szCs w:val="24"/>
        </w:rPr>
        <w:tab/>
        <w:t>vychovatelka a protidrogový koordinátor</w:t>
      </w:r>
    </w:p>
    <w:p w14:paraId="49338A62" w14:textId="77777777" w:rsidR="00773A1B" w:rsidRPr="00773A1B" w:rsidRDefault="00773A1B" w:rsidP="00773A1B">
      <w:pPr>
        <w:tabs>
          <w:tab w:val="left" w:pos="1843"/>
        </w:tabs>
        <w:spacing w:after="0" w:line="276" w:lineRule="auto"/>
        <w:rPr>
          <w:rFonts w:cstheme="minorHAnsi"/>
          <w:color w:val="000000"/>
          <w:sz w:val="24"/>
          <w:szCs w:val="24"/>
        </w:rPr>
      </w:pPr>
      <w:r w:rsidRPr="00773A1B">
        <w:rPr>
          <w:rFonts w:cstheme="minorHAnsi"/>
          <w:color w:val="000000"/>
          <w:sz w:val="24"/>
          <w:szCs w:val="24"/>
        </w:rPr>
        <w:t>9/1992–7/1993</w:t>
      </w:r>
      <w:r w:rsidRPr="00773A1B">
        <w:rPr>
          <w:rFonts w:cstheme="minorHAnsi"/>
          <w:color w:val="000000"/>
          <w:sz w:val="24"/>
          <w:szCs w:val="24"/>
        </w:rPr>
        <w:tab/>
      </w:r>
      <w:r w:rsidRPr="00773A1B">
        <w:rPr>
          <w:rFonts w:cstheme="minorHAnsi"/>
          <w:color w:val="000000"/>
          <w:sz w:val="24"/>
          <w:szCs w:val="24"/>
        </w:rPr>
        <w:tab/>
        <w:t>Domov důchodců Nový Hradec Králové, sanitářka</w:t>
      </w:r>
    </w:p>
    <w:p w14:paraId="5950BBA0" w14:textId="77777777" w:rsidR="00773A1B" w:rsidRPr="00773A1B" w:rsidRDefault="00773A1B" w:rsidP="00773A1B">
      <w:pPr>
        <w:tabs>
          <w:tab w:val="left" w:pos="1843"/>
        </w:tabs>
        <w:spacing w:line="276" w:lineRule="auto"/>
        <w:rPr>
          <w:rFonts w:cstheme="minorHAnsi"/>
          <w:color w:val="000000"/>
          <w:sz w:val="24"/>
          <w:szCs w:val="24"/>
        </w:rPr>
      </w:pPr>
    </w:p>
    <w:p w14:paraId="5BE01C53" w14:textId="64BBE9CC" w:rsidR="00773A1B" w:rsidRPr="00773A1B" w:rsidRDefault="00773A1B" w:rsidP="00773A1B">
      <w:pPr>
        <w:tabs>
          <w:tab w:val="left" w:pos="2694"/>
        </w:tabs>
        <w:spacing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73A1B">
        <w:rPr>
          <w:rFonts w:cstheme="minorHAnsi"/>
          <w:b/>
          <w:bCs/>
          <w:color w:val="000000"/>
          <w:sz w:val="24"/>
          <w:szCs w:val="24"/>
        </w:rPr>
        <w:t>Doplňkové vzdělání / kurzy:</w:t>
      </w:r>
    </w:p>
    <w:p w14:paraId="328709A6" w14:textId="12D2C84F" w:rsidR="00773A1B" w:rsidRDefault="00773A1B" w:rsidP="00773A1B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 xml:space="preserve">2025 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workshop Terapeutická práce s vnitřním týmem, Rataj a </w:t>
      </w:r>
      <w:proofErr w:type="spellStart"/>
      <w:r w:rsidRPr="00773A1B">
        <w:rPr>
          <w:rFonts w:cstheme="minorHAnsi"/>
          <w:bCs/>
          <w:sz w:val="24"/>
          <w:szCs w:val="24"/>
        </w:rPr>
        <w:t>Vojtko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INPAT </w:t>
      </w:r>
      <w:proofErr w:type="spellStart"/>
      <w:r w:rsidRPr="00773A1B">
        <w:rPr>
          <w:rFonts w:cstheme="minorHAnsi"/>
          <w:bCs/>
          <w:sz w:val="24"/>
          <w:szCs w:val="24"/>
        </w:rPr>
        <w:t>edu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 s.r.o., 8 hod.</w:t>
      </w:r>
    </w:p>
    <w:p w14:paraId="373D3991" w14:textId="738D5DD3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 xml:space="preserve">2024 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>- 2letý výcvik interních supervizorů ČIB</w:t>
      </w:r>
    </w:p>
    <w:p w14:paraId="42D630A4" w14:textId="77777777" w:rsidR="00647035" w:rsidRPr="00773A1B" w:rsidRDefault="00647035" w:rsidP="00647035">
      <w:pPr>
        <w:pStyle w:val="Odstavecseseznamem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73A1B">
        <w:rPr>
          <w:rFonts w:asciiTheme="minorHAnsi" w:hAnsiTheme="minorHAnsi" w:cstheme="minorHAnsi"/>
          <w:bCs/>
          <w:sz w:val="24"/>
          <w:szCs w:val="24"/>
        </w:rPr>
        <w:t>Epigenetika</w:t>
      </w:r>
      <w:proofErr w:type="spellEnd"/>
      <w:r w:rsidRPr="00773A1B">
        <w:rPr>
          <w:rFonts w:asciiTheme="minorHAnsi" w:hAnsiTheme="minorHAnsi" w:cstheme="minorHAnsi"/>
          <w:bCs/>
          <w:sz w:val="24"/>
          <w:szCs w:val="24"/>
        </w:rPr>
        <w:t xml:space="preserve"> v psychoterapii, ČIB, 8 hod.</w:t>
      </w:r>
    </w:p>
    <w:p w14:paraId="2E14C990" w14:textId="77777777" w:rsidR="00647035" w:rsidRPr="00773A1B" w:rsidRDefault="00647035" w:rsidP="00647035">
      <w:pPr>
        <w:pStyle w:val="Odstavecseseznamem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73A1B">
        <w:rPr>
          <w:rFonts w:asciiTheme="minorHAnsi" w:hAnsiTheme="minorHAnsi" w:cstheme="minorHAnsi"/>
          <w:bCs/>
          <w:sz w:val="24"/>
          <w:szCs w:val="24"/>
        </w:rPr>
        <w:t>Specifika práce s lidmi s PPP v pomáhajících profesích, 8 hod.</w:t>
      </w:r>
    </w:p>
    <w:p w14:paraId="3CCDD16A" w14:textId="02E703E7" w:rsidR="00647035" w:rsidRP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>2023</w:t>
      </w: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>- asistence workshopu Biosyntéze pro pomáhající profese, 45 hod.</w:t>
      </w:r>
    </w:p>
    <w:p w14:paraId="3EE7A65A" w14:textId="77777777" w:rsidR="00647035" w:rsidRP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>- workshop Příroda v terapii &amp; Terapie v přírodě, 10.11.-12.11.2023</w:t>
      </w:r>
    </w:p>
    <w:p w14:paraId="07CD7AD3" w14:textId="290A157C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2022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Když je tělo ve střehu – různé formy práce s traumatem, </w:t>
      </w:r>
    </w:p>
    <w:p w14:paraId="70EDB07D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lastRenderedPageBreak/>
        <w:tab/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Mgr. </w:t>
      </w:r>
      <w:proofErr w:type="spellStart"/>
      <w:r w:rsidRPr="00773A1B">
        <w:rPr>
          <w:rFonts w:cstheme="minorHAnsi"/>
          <w:bCs/>
          <w:sz w:val="24"/>
          <w:szCs w:val="24"/>
        </w:rPr>
        <w:t>D.Fialová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MUDr. D </w:t>
      </w:r>
      <w:proofErr w:type="spellStart"/>
      <w:r w:rsidRPr="00773A1B">
        <w:rPr>
          <w:rFonts w:cstheme="minorHAnsi"/>
          <w:bCs/>
          <w:sz w:val="24"/>
          <w:szCs w:val="24"/>
        </w:rPr>
        <w:t>Skorunka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workshop 12 hod. </w:t>
      </w:r>
    </w:p>
    <w:p w14:paraId="6998A252" w14:textId="77777777" w:rsidR="00647035" w:rsidRPr="00773A1B" w:rsidRDefault="00647035" w:rsidP="00647035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76" w:lineRule="auto"/>
        <w:ind w:left="1985" w:hanging="133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 xml:space="preserve">Terapeutická práce s </w:t>
      </w:r>
      <w:proofErr w:type="spellStart"/>
      <w:r w:rsidRPr="00773A1B">
        <w:rPr>
          <w:rFonts w:cstheme="minorHAnsi"/>
          <w:bCs/>
          <w:sz w:val="24"/>
          <w:szCs w:val="24"/>
        </w:rPr>
        <w:t>ayahuascovou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 zkušeností, PhDr. Veronika </w:t>
      </w:r>
      <w:proofErr w:type="spellStart"/>
      <w:r w:rsidRPr="00773A1B">
        <w:rPr>
          <w:rFonts w:cstheme="minorHAnsi"/>
          <w:bCs/>
          <w:sz w:val="24"/>
          <w:szCs w:val="24"/>
        </w:rPr>
        <w:t>Kavenská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PhD, </w:t>
      </w:r>
      <w:proofErr w:type="spellStart"/>
      <w:r w:rsidRPr="00773A1B">
        <w:rPr>
          <w:rFonts w:cstheme="minorHAnsi"/>
          <w:bCs/>
          <w:sz w:val="24"/>
          <w:szCs w:val="24"/>
        </w:rPr>
        <w:t>Beyond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sz w:val="24"/>
          <w:szCs w:val="24"/>
        </w:rPr>
        <w:t>Psychedelics</w:t>
      </w:r>
      <w:proofErr w:type="spellEnd"/>
    </w:p>
    <w:p w14:paraId="52A8B686" w14:textId="77777777" w:rsidR="00647035" w:rsidRP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>2021</w:t>
      </w: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>- Nový pohled na Biosyntézu, workshop 17 hod.</w:t>
      </w:r>
    </w:p>
    <w:p w14:paraId="2D6F0D6B" w14:textId="77777777" w:rsidR="00647035" w:rsidRP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>- Psychosomatika v Biosyntéze III., workshop 24 hod.</w:t>
      </w:r>
    </w:p>
    <w:p w14:paraId="18629A70" w14:textId="77777777" w:rsidR="00647035" w:rsidRP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 xml:space="preserve">- Úvod do teorie vztahové vazby, </w:t>
      </w:r>
      <w:proofErr w:type="spellStart"/>
      <w:r w:rsidRPr="00647035">
        <w:rPr>
          <w:rFonts w:cstheme="minorHAnsi"/>
          <w:bCs/>
          <w:sz w:val="24"/>
          <w:szCs w:val="24"/>
        </w:rPr>
        <w:t>Attachmentové</w:t>
      </w:r>
      <w:proofErr w:type="spellEnd"/>
      <w:r w:rsidRPr="00647035">
        <w:rPr>
          <w:rFonts w:cstheme="minorHAnsi"/>
          <w:bCs/>
          <w:sz w:val="24"/>
          <w:szCs w:val="24"/>
        </w:rPr>
        <w:t xml:space="preserve"> centrum ATTA - PhDr. J. </w:t>
      </w:r>
      <w:proofErr w:type="spellStart"/>
      <w:r w:rsidRPr="00647035">
        <w:rPr>
          <w:rFonts w:cstheme="minorHAnsi"/>
          <w:bCs/>
          <w:sz w:val="24"/>
          <w:szCs w:val="24"/>
        </w:rPr>
        <w:t>Kovařovicová</w:t>
      </w:r>
      <w:proofErr w:type="spellEnd"/>
      <w:r w:rsidRPr="00647035">
        <w:rPr>
          <w:rFonts w:cstheme="minorHAnsi"/>
          <w:bCs/>
          <w:sz w:val="24"/>
          <w:szCs w:val="24"/>
        </w:rPr>
        <w:t xml:space="preserve">, 8 hod. </w:t>
      </w:r>
    </w:p>
    <w:p w14:paraId="0BE04ED7" w14:textId="17E95317" w:rsid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  <w:r w:rsidRPr="00647035">
        <w:rPr>
          <w:rFonts w:cstheme="minorHAnsi"/>
          <w:bCs/>
          <w:sz w:val="24"/>
          <w:szCs w:val="24"/>
        </w:rPr>
        <w:tab/>
      </w:r>
      <w:r w:rsidRPr="00647035">
        <w:rPr>
          <w:rFonts w:cstheme="minorHAnsi"/>
          <w:bCs/>
          <w:sz w:val="24"/>
          <w:szCs w:val="24"/>
        </w:rPr>
        <w:tab/>
        <w:t xml:space="preserve">- Základní principy terapeutického rodičovství, </w:t>
      </w:r>
      <w:proofErr w:type="spellStart"/>
      <w:r w:rsidRPr="00647035">
        <w:rPr>
          <w:rFonts w:cstheme="minorHAnsi"/>
          <w:bCs/>
          <w:sz w:val="24"/>
          <w:szCs w:val="24"/>
        </w:rPr>
        <w:t>Attachmentové</w:t>
      </w:r>
      <w:proofErr w:type="spellEnd"/>
      <w:r w:rsidRPr="00647035">
        <w:rPr>
          <w:rFonts w:cstheme="minorHAnsi"/>
          <w:bCs/>
          <w:sz w:val="24"/>
          <w:szCs w:val="24"/>
        </w:rPr>
        <w:t xml:space="preserve"> centrum ATTA - PhDr. J. </w:t>
      </w:r>
      <w:proofErr w:type="spellStart"/>
      <w:r w:rsidRPr="00647035">
        <w:rPr>
          <w:rFonts w:cstheme="minorHAnsi"/>
          <w:bCs/>
          <w:sz w:val="24"/>
          <w:szCs w:val="24"/>
        </w:rPr>
        <w:t>Kovařovicová</w:t>
      </w:r>
      <w:proofErr w:type="spellEnd"/>
      <w:r w:rsidRPr="00647035">
        <w:rPr>
          <w:rFonts w:cstheme="minorHAnsi"/>
          <w:bCs/>
          <w:sz w:val="24"/>
          <w:szCs w:val="24"/>
        </w:rPr>
        <w:t>, 8 hod.</w:t>
      </w:r>
    </w:p>
    <w:p w14:paraId="4EC2DDCA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2000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Jak pracovat se skupinou, </w:t>
      </w:r>
      <w:proofErr w:type="spellStart"/>
      <w:r w:rsidRPr="00773A1B">
        <w:rPr>
          <w:rFonts w:cstheme="minorHAnsi"/>
          <w:bCs/>
          <w:sz w:val="24"/>
          <w:szCs w:val="24"/>
        </w:rPr>
        <w:t>worskop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 8 hod.</w:t>
      </w:r>
    </w:p>
    <w:p w14:paraId="24C37DA7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Prevence relapsu, Podané ruce, 16 hod. </w:t>
      </w:r>
    </w:p>
    <w:p w14:paraId="261ECFA3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2018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>- Práce se sny, Biosyntéza, workshop 15,5 hod.</w:t>
      </w:r>
    </w:p>
    <w:p w14:paraId="0710770F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>- Cirkulace a energetická práce, Biosyntéza, workshop 9 hod.</w:t>
      </w:r>
    </w:p>
    <w:p w14:paraId="1DB441EF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>- Přenos a protipřenos, Biosyntéza, workshop 15 hod.</w:t>
      </w:r>
    </w:p>
    <w:p w14:paraId="15A24D70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2017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Jak mluvit s dětmi II. – Jak vést ke spolupráci, </w:t>
      </w:r>
      <w:proofErr w:type="spellStart"/>
      <w:r w:rsidRPr="00773A1B">
        <w:rPr>
          <w:rFonts w:cstheme="minorHAnsi"/>
          <w:bCs/>
          <w:sz w:val="24"/>
          <w:szCs w:val="24"/>
        </w:rPr>
        <w:t>Amalthea</w:t>
      </w:r>
      <w:proofErr w:type="spellEnd"/>
      <w:r w:rsidRPr="00773A1B">
        <w:rPr>
          <w:rFonts w:cstheme="minorHAnsi"/>
          <w:bCs/>
          <w:sz w:val="24"/>
          <w:szCs w:val="24"/>
        </w:rPr>
        <w:t>, 8 hodin</w:t>
      </w:r>
    </w:p>
    <w:p w14:paraId="0E817DA2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 xml:space="preserve">- Sociální práce a </w:t>
      </w:r>
      <w:proofErr w:type="spellStart"/>
      <w:r w:rsidRPr="00773A1B">
        <w:rPr>
          <w:rFonts w:cstheme="minorHAnsi"/>
          <w:bCs/>
          <w:sz w:val="24"/>
          <w:szCs w:val="24"/>
        </w:rPr>
        <w:t>sprituralita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seminář 6 hod, Institut </w:t>
      </w:r>
      <w:proofErr w:type="spellStart"/>
      <w:r w:rsidRPr="00773A1B">
        <w:rPr>
          <w:rFonts w:cstheme="minorHAnsi"/>
          <w:bCs/>
          <w:sz w:val="24"/>
          <w:szCs w:val="24"/>
        </w:rPr>
        <w:t>Dekacert</w:t>
      </w:r>
      <w:proofErr w:type="spellEnd"/>
    </w:p>
    <w:p w14:paraId="18BD6F52" w14:textId="77777777" w:rsidR="00647035" w:rsidRPr="00773A1B" w:rsidRDefault="00647035" w:rsidP="00647035">
      <w:pPr>
        <w:tabs>
          <w:tab w:val="left" w:pos="1701"/>
          <w:tab w:val="left" w:pos="1843"/>
        </w:tabs>
        <w:spacing w:after="0" w:line="276" w:lineRule="auto"/>
        <w:ind w:left="1985" w:hanging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 xml:space="preserve">- Svépomocná setkání, podpůrné skupiny a skupinová psychoterapie, APPP, 4 hod. </w:t>
      </w:r>
    </w:p>
    <w:p w14:paraId="36644A7F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142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- Psychosociální rehabilitace lidí s duševní nemocí, PDZ, 32 hod.</w:t>
      </w:r>
    </w:p>
    <w:p w14:paraId="6EA21429" w14:textId="77777777" w:rsidR="00647035" w:rsidRPr="00773A1B" w:rsidRDefault="00647035" w:rsidP="00647035">
      <w:pPr>
        <w:tabs>
          <w:tab w:val="left" w:pos="1843"/>
        </w:tabs>
        <w:spacing w:after="0" w:line="276" w:lineRule="auto"/>
        <w:rPr>
          <w:rStyle w:val="apple-converted-space"/>
          <w:rFonts w:cstheme="minorHAnsi"/>
          <w:sz w:val="24"/>
          <w:szCs w:val="24"/>
        </w:rPr>
      </w:pPr>
      <w:r w:rsidRPr="00773A1B">
        <w:rPr>
          <w:rStyle w:val="apple-converted-space"/>
          <w:rFonts w:cstheme="minorHAnsi"/>
          <w:sz w:val="24"/>
          <w:szCs w:val="24"/>
        </w:rPr>
        <w:t>2016</w:t>
      </w:r>
      <w:r w:rsidRPr="00773A1B">
        <w:rPr>
          <w:rStyle w:val="apple-converted-space"/>
          <w:rFonts w:cstheme="minorHAnsi"/>
          <w:sz w:val="24"/>
          <w:szCs w:val="24"/>
        </w:rPr>
        <w:tab/>
        <w:t>- Pohřeb a hrob aneb jak definují zákony pietu, CAMPANUS, 6 hodin</w:t>
      </w:r>
    </w:p>
    <w:p w14:paraId="5AEC5311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Style w:val="apple-converted-space"/>
          <w:rFonts w:cstheme="minorHAnsi"/>
          <w:sz w:val="24"/>
          <w:szCs w:val="24"/>
        </w:rPr>
      </w:pPr>
      <w:r w:rsidRPr="00773A1B">
        <w:rPr>
          <w:rStyle w:val="apple-converted-space"/>
          <w:rFonts w:cstheme="minorHAnsi"/>
          <w:sz w:val="24"/>
          <w:szCs w:val="24"/>
        </w:rPr>
        <w:tab/>
        <w:t>- Kontakt dítěte žijícího v náhradní rodině/ústavu s biologickou rodinou, Velký vůz Sever, 8 hodin</w:t>
      </w:r>
    </w:p>
    <w:p w14:paraId="373B9BDA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Style w:val="apple-converted-space"/>
          <w:rFonts w:cstheme="minorHAnsi"/>
          <w:sz w:val="24"/>
          <w:szCs w:val="24"/>
        </w:rPr>
      </w:pPr>
      <w:r w:rsidRPr="00773A1B">
        <w:rPr>
          <w:rStyle w:val="apple-converted-space"/>
          <w:rFonts w:cstheme="minorHAnsi"/>
          <w:sz w:val="24"/>
          <w:szCs w:val="24"/>
        </w:rPr>
        <w:tab/>
        <w:t xml:space="preserve">- Dříve vyslovená přání a jak je sepsat, Cesta domů, </w:t>
      </w:r>
      <w:proofErr w:type="spellStart"/>
      <w:r w:rsidRPr="00773A1B">
        <w:rPr>
          <w:rStyle w:val="apple-converted-space"/>
          <w:rFonts w:cstheme="minorHAnsi"/>
          <w:sz w:val="24"/>
          <w:szCs w:val="24"/>
        </w:rPr>
        <w:t>z.ú</w:t>
      </w:r>
      <w:proofErr w:type="spellEnd"/>
      <w:r w:rsidRPr="00773A1B">
        <w:rPr>
          <w:rStyle w:val="apple-converted-space"/>
          <w:rFonts w:cstheme="minorHAnsi"/>
          <w:sz w:val="24"/>
          <w:szCs w:val="24"/>
        </w:rPr>
        <w:t>., 2 hodiny</w:t>
      </w:r>
    </w:p>
    <w:p w14:paraId="04D6CA86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Style w:val="apple-converted-space"/>
          <w:rFonts w:cstheme="minorHAnsi"/>
          <w:sz w:val="24"/>
          <w:szCs w:val="24"/>
        </w:rPr>
        <w:tab/>
      </w:r>
      <w:r w:rsidRPr="00773A1B">
        <w:rPr>
          <w:rStyle w:val="apple-converted-space"/>
          <w:rFonts w:cstheme="minorHAnsi"/>
          <w:sz w:val="24"/>
          <w:szCs w:val="24"/>
        </w:rPr>
        <w:tab/>
        <w:t xml:space="preserve">- konference </w:t>
      </w:r>
      <w:r w:rsidRPr="00773A1B">
        <w:rPr>
          <w:rFonts w:cstheme="minorHAnsi"/>
          <w:sz w:val="24"/>
          <w:szCs w:val="24"/>
        </w:rPr>
        <w:t>Střediska NRP</w:t>
      </w:r>
      <w:r w:rsidRPr="00773A1B">
        <w:rPr>
          <w:rFonts w:cstheme="minorHAnsi"/>
          <w:bCs/>
          <w:sz w:val="24"/>
          <w:szCs w:val="24"/>
        </w:rPr>
        <w:t xml:space="preserve"> „Výstupy a závěry setkání zástupců OSPOD 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  <w:t>a NNO poskytujících služby v NRP ve 13 krajích ČR“, 5 hodin</w:t>
      </w:r>
    </w:p>
    <w:p w14:paraId="43B78FE9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98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sz w:val="24"/>
          <w:szCs w:val="24"/>
        </w:rPr>
        <w:t>2015</w:t>
      </w:r>
      <w:r w:rsidRPr="00773A1B">
        <w:rPr>
          <w:rFonts w:cstheme="minorHAnsi"/>
          <w:sz w:val="24"/>
          <w:szCs w:val="24"/>
        </w:rPr>
        <w:tab/>
        <w:t xml:space="preserve">- Vzdělávací modul pro pracovníky orgánů sociálně – právní ochrany dětí, </w:t>
      </w:r>
      <w:proofErr w:type="spellStart"/>
      <w:r w:rsidRPr="00773A1B">
        <w:rPr>
          <w:rFonts w:cstheme="minorHAnsi"/>
          <w:sz w:val="24"/>
          <w:szCs w:val="24"/>
        </w:rPr>
        <w:t>vzděl.spol</w:t>
      </w:r>
      <w:proofErr w:type="spellEnd"/>
      <w:r w:rsidRPr="00773A1B">
        <w:rPr>
          <w:rFonts w:cstheme="minorHAnsi"/>
          <w:sz w:val="24"/>
          <w:szCs w:val="24"/>
        </w:rPr>
        <w:t xml:space="preserve">. Vodní zdroje </w:t>
      </w:r>
      <w:proofErr w:type="spellStart"/>
      <w:r w:rsidRPr="00773A1B">
        <w:rPr>
          <w:rFonts w:cstheme="minorHAnsi"/>
          <w:sz w:val="24"/>
          <w:szCs w:val="24"/>
        </w:rPr>
        <w:t>Ekomonitor</w:t>
      </w:r>
      <w:proofErr w:type="spellEnd"/>
      <w:r w:rsidRPr="00773A1B">
        <w:rPr>
          <w:rFonts w:cstheme="minorHAnsi"/>
          <w:sz w:val="24"/>
          <w:szCs w:val="24"/>
        </w:rPr>
        <w:t xml:space="preserve"> 40 hodin</w:t>
      </w:r>
    </w:p>
    <w:p w14:paraId="7418B5D5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Fonts w:cstheme="minorHAnsi"/>
          <w:sz w:val="24"/>
          <w:szCs w:val="24"/>
        </w:rPr>
      </w:pPr>
      <w:r w:rsidRPr="00773A1B">
        <w:rPr>
          <w:rFonts w:cstheme="minorHAnsi"/>
          <w:sz w:val="24"/>
          <w:szCs w:val="24"/>
        </w:rPr>
        <w:tab/>
        <w:t xml:space="preserve">- Kniha života – metoda práce s dítětem vyrůstajícím v NRP, </w:t>
      </w:r>
      <w:proofErr w:type="spellStart"/>
      <w:r w:rsidRPr="00773A1B">
        <w:rPr>
          <w:rFonts w:cstheme="minorHAnsi"/>
          <w:sz w:val="24"/>
          <w:szCs w:val="24"/>
        </w:rPr>
        <w:t>Amalthea</w:t>
      </w:r>
      <w:proofErr w:type="spellEnd"/>
      <w:r w:rsidRPr="00773A1B">
        <w:rPr>
          <w:rFonts w:cstheme="minorHAnsi"/>
          <w:sz w:val="24"/>
          <w:szCs w:val="24"/>
        </w:rPr>
        <w:t>, 8 hodin</w:t>
      </w:r>
    </w:p>
    <w:p w14:paraId="7304A490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Fonts w:cstheme="minorHAnsi"/>
          <w:sz w:val="24"/>
          <w:szCs w:val="24"/>
        </w:rPr>
      </w:pPr>
      <w:r w:rsidRPr="00773A1B">
        <w:rPr>
          <w:rFonts w:cstheme="minorHAnsi"/>
          <w:sz w:val="24"/>
          <w:szCs w:val="24"/>
        </w:rPr>
        <w:tab/>
        <w:t>- Sociální dialog a nový občanský zákoník, Diecézní katolická charita HK, 8 hodin</w:t>
      </w:r>
    </w:p>
    <w:p w14:paraId="142A0FA4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Style w:val="apple-converted-space"/>
          <w:rFonts w:cstheme="minorHAnsi"/>
          <w:color w:val="333333"/>
          <w:sz w:val="24"/>
          <w:szCs w:val="24"/>
        </w:rPr>
      </w:pPr>
      <w:r w:rsidRPr="00773A1B">
        <w:rPr>
          <w:rFonts w:cstheme="minorHAnsi"/>
          <w:sz w:val="24"/>
          <w:szCs w:val="24"/>
        </w:rPr>
        <w:tab/>
        <w:t xml:space="preserve">- Úvod do problematiky příbuzenské pěstounské péče, NF </w:t>
      </w:r>
      <w:r w:rsidRPr="00773A1B">
        <w:rPr>
          <w:rFonts w:cstheme="minorHAnsi"/>
          <w:color w:val="333333"/>
          <w:sz w:val="24"/>
          <w:szCs w:val="24"/>
        </w:rPr>
        <w:t>J&amp;T</w:t>
      </w:r>
      <w:r w:rsidRPr="00773A1B">
        <w:rPr>
          <w:rStyle w:val="apple-converted-space"/>
          <w:rFonts w:cstheme="minorHAnsi"/>
          <w:color w:val="333333"/>
          <w:sz w:val="24"/>
          <w:szCs w:val="24"/>
        </w:rPr>
        <w:t>, 8 hodin</w:t>
      </w:r>
    </w:p>
    <w:p w14:paraId="2CA6CCA3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Style w:val="apple-converted-space"/>
          <w:rFonts w:cstheme="minorHAnsi"/>
          <w:sz w:val="24"/>
          <w:szCs w:val="24"/>
        </w:rPr>
      </w:pPr>
      <w:r w:rsidRPr="00773A1B">
        <w:rPr>
          <w:rStyle w:val="apple-converted-space"/>
          <w:rFonts w:cstheme="minorHAnsi"/>
          <w:color w:val="333333"/>
          <w:sz w:val="24"/>
          <w:szCs w:val="24"/>
        </w:rPr>
        <w:tab/>
      </w:r>
      <w:r w:rsidRPr="00773A1B">
        <w:rPr>
          <w:rStyle w:val="apple-converted-space"/>
          <w:rFonts w:cstheme="minorHAnsi"/>
          <w:sz w:val="24"/>
          <w:szCs w:val="24"/>
        </w:rPr>
        <w:t xml:space="preserve">- 77.psychoterapeutický seminář PDZ Pardubice - MUDr. </w:t>
      </w:r>
      <w:proofErr w:type="spellStart"/>
      <w:r w:rsidRPr="00773A1B">
        <w:rPr>
          <w:rStyle w:val="apple-converted-space"/>
          <w:rFonts w:cstheme="minorHAnsi"/>
          <w:sz w:val="24"/>
          <w:szCs w:val="24"/>
        </w:rPr>
        <w:t>Hadašová</w:t>
      </w:r>
      <w:proofErr w:type="spellEnd"/>
      <w:r w:rsidRPr="00773A1B">
        <w:rPr>
          <w:rStyle w:val="apple-converted-space"/>
          <w:rFonts w:cstheme="minorHAnsi"/>
          <w:sz w:val="24"/>
          <w:szCs w:val="24"/>
        </w:rPr>
        <w:t xml:space="preserve"> a MUDr. </w:t>
      </w:r>
      <w:proofErr w:type="spellStart"/>
      <w:r w:rsidRPr="00773A1B">
        <w:rPr>
          <w:rStyle w:val="apple-converted-space"/>
          <w:rFonts w:cstheme="minorHAnsi"/>
          <w:sz w:val="24"/>
          <w:szCs w:val="24"/>
        </w:rPr>
        <w:t>Hadaš</w:t>
      </w:r>
      <w:proofErr w:type="spellEnd"/>
      <w:r w:rsidRPr="00773A1B">
        <w:rPr>
          <w:rStyle w:val="apple-converted-space"/>
          <w:rFonts w:cstheme="minorHAnsi"/>
          <w:sz w:val="24"/>
          <w:szCs w:val="24"/>
        </w:rPr>
        <w:t>, 3 hodiny</w:t>
      </w:r>
    </w:p>
    <w:p w14:paraId="16055CB0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Style w:val="apple-converted-space"/>
          <w:rFonts w:cstheme="minorHAnsi"/>
          <w:sz w:val="24"/>
          <w:szCs w:val="24"/>
        </w:rPr>
      </w:pPr>
      <w:r w:rsidRPr="00773A1B">
        <w:rPr>
          <w:rStyle w:val="apple-converted-space"/>
          <w:rFonts w:cstheme="minorHAnsi"/>
          <w:sz w:val="24"/>
          <w:szCs w:val="24"/>
        </w:rPr>
        <w:tab/>
        <w:t>- mezinárodní workshopy Rodinná a párová terapie v kontextu biosyntézy a dalších terapeutických přístupů, ČIM, 3 dny</w:t>
      </w:r>
    </w:p>
    <w:p w14:paraId="7337477B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2014</w:t>
      </w:r>
      <w:r w:rsidRPr="00773A1B">
        <w:rPr>
          <w:rFonts w:cstheme="minorHAnsi"/>
          <w:bCs/>
          <w:color w:val="000000"/>
          <w:sz w:val="24"/>
          <w:szCs w:val="24"/>
        </w:rPr>
        <w:tab/>
        <w:t>- Úvod do problematiky trestního práva, Oblastní charita HK, 8 hodin</w:t>
      </w:r>
    </w:p>
    <w:p w14:paraId="2ABE3518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Nový občanský zákoník, </w:t>
      </w:r>
      <w:r w:rsidRPr="00773A1B">
        <w:rPr>
          <w:rFonts w:cstheme="minorHAnsi"/>
          <w:sz w:val="24"/>
          <w:szCs w:val="24"/>
        </w:rPr>
        <w:t xml:space="preserve">Diecézní katolická charita </w:t>
      </w:r>
      <w:r w:rsidRPr="00773A1B">
        <w:rPr>
          <w:rFonts w:cstheme="minorHAnsi"/>
          <w:bCs/>
          <w:color w:val="000000"/>
          <w:sz w:val="24"/>
          <w:szCs w:val="24"/>
        </w:rPr>
        <w:t>HK, 8 hodin</w:t>
      </w:r>
    </w:p>
    <w:p w14:paraId="5E07937D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668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Terénní sociální práce při mimořádných událostech, </w:t>
      </w:r>
      <w:r w:rsidRPr="00773A1B">
        <w:rPr>
          <w:rFonts w:cstheme="minorHAnsi"/>
          <w:sz w:val="24"/>
          <w:szCs w:val="24"/>
        </w:rPr>
        <w:t xml:space="preserve">Diecézní katolická charita </w:t>
      </w:r>
      <w:r w:rsidRPr="00773A1B">
        <w:rPr>
          <w:rFonts w:cstheme="minorHAnsi"/>
          <w:bCs/>
          <w:color w:val="000000"/>
          <w:sz w:val="24"/>
          <w:szCs w:val="24"/>
        </w:rPr>
        <w:t>HK, 8 hodin</w:t>
      </w:r>
    </w:p>
    <w:p w14:paraId="63B1FDF8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Individuální plánování, Proutek, 8 hodin</w:t>
      </w:r>
    </w:p>
    <w:p w14:paraId="3E6911F3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Praktická škola managementu v sociálních službách, Proutek, 28 hodin</w:t>
      </w:r>
    </w:p>
    <w:p w14:paraId="12CA27E4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98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2013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Specifika práce s klienty po úmrtí blízké osoby, 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vzděl.agentura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Mgr.Jana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  Fišerová, 7 hodin</w:t>
      </w:r>
    </w:p>
    <w:p w14:paraId="70690E06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Standardy kvality sociálních služeb v praxi, Proutek, 24 hodin</w:t>
      </w:r>
    </w:p>
    <w:p w14:paraId="094BDEDD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lastRenderedPageBreak/>
        <w:tab/>
        <w:t xml:space="preserve">- Aktuální otázky v oblasti sociálně-právní ochrany dětí,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Edupol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>, 6 hodin</w:t>
      </w:r>
    </w:p>
    <w:p w14:paraId="3EB1804E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seminář „Ve smutku sami?“- Dítě a smrt, CIPS Liberec, 4 hodiny</w:t>
      </w:r>
    </w:p>
    <w:p w14:paraId="3A93F6C5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kurz Poradce pro pozůstalé,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vzděl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>. agentura Hana Formanová, 120 hodin</w:t>
      </w:r>
    </w:p>
    <w:p w14:paraId="4BE671F6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2012</w:t>
      </w:r>
      <w:r w:rsidRPr="00773A1B">
        <w:rPr>
          <w:rFonts w:cstheme="minorHAnsi"/>
          <w:bCs/>
          <w:color w:val="000000"/>
          <w:sz w:val="24"/>
          <w:szCs w:val="24"/>
        </w:rPr>
        <w:tab/>
        <w:t>- seminář „Ve smutku sami?“, CIPS Liberec, 4 hodiny</w:t>
      </w:r>
    </w:p>
    <w:p w14:paraId="62AED3DD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kurz Pokračovací krizová intervence,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89 hodin</w:t>
      </w:r>
    </w:p>
    <w:p w14:paraId="0463A517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2011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Pomoc obětem domácího násilí, Persefona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o.s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>., 13 hodin</w:t>
      </w:r>
    </w:p>
    <w:p w14:paraId="7DC12584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Základy správního práva, Oblastní charita HK, 8 hodin</w:t>
      </w:r>
    </w:p>
    <w:p w14:paraId="75C921B3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Základní krizová intervence,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51 hodin</w:t>
      </w:r>
    </w:p>
    <w:p w14:paraId="344D5DC5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98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2010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Intergativní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model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poradentsví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a supervize, 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vzděl.agentura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Mgr.Jana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Fišerová, 41 hodin</w:t>
      </w:r>
    </w:p>
    <w:p w14:paraId="17132C61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Aktuální legislativa v sociálních službách, 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vzděl.agentura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Mgr.Jana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Fišerová, 26 hodin</w:t>
      </w:r>
    </w:p>
    <w:p w14:paraId="559A4899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Klíčové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komntepetnce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vedoucího pracovníka, 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vzděl.agentura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Mgr.Jana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Fišerová, 40 hodin</w:t>
      </w:r>
    </w:p>
    <w:p w14:paraId="118A3FF8" w14:textId="77777777" w:rsidR="00647035" w:rsidRPr="00773A1B" w:rsidRDefault="00647035" w:rsidP="00647035">
      <w:pPr>
        <w:tabs>
          <w:tab w:val="left" w:pos="1843"/>
        </w:tabs>
        <w:spacing w:after="0" w:line="276" w:lineRule="auto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2009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kurz Trauma,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40 hodin</w:t>
      </w:r>
    </w:p>
    <w:p w14:paraId="7FC4BB79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84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ab/>
        <w:t>- Komunikace s klientem s 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probl.chováním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vzděl.agentura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Mgr.Jana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Fišerová, 30 hodin</w:t>
      </w:r>
    </w:p>
    <w:p w14:paraId="25B56918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98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2004</w:t>
      </w:r>
      <w:r w:rsidRPr="00773A1B">
        <w:rPr>
          <w:rFonts w:cstheme="minorHAnsi"/>
          <w:bCs/>
          <w:color w:val="000000"/>
          <w:sz w:val="24"/>
          <w:szCs w:val="24"/>
        </w:rPr>
        <w:tab/>
        <w:t>- sebezkušenostní výcvik základního vzdělání v psychoterapii, Pražský psychoterapeutický institut, 250 hodin.</w:t>
      </w:r>
    </w:p>
    <w:p w14:paraId="3E83E295" w14:textId="77777777" w:rsidR="00647035" w:rsidRPr="00773A1B" w:rsidRDefault="00647035" w:rsidP="00647035">
      <w:pPr>
        <w:tabs>
          <w:tab w:val="left" w:pos="1843"/>
        </w:tabs>
        <w:spacing w:after="0" w:line="276" w:lineRule="auto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2002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</w:t>
      </w:r>
      <w:proofErr w:type="spellStart"/>
      <w:proofErr w:type="gramStart"/>
      <w:r w:rsidRPr="00773A1B">
        <w:rPr>
          <w:rFonts w:cstheme="minorHAnsi"/>
          <w:bCs/>
          <w:color w:val="000000"/>
          <w:sz w:val="24"/>
          <w:szCs w:val="24"/>
        </w:rPr>
        <w:t>výcvik.kurz</w:t>
      </w:r>
      <w:proofErr w:type="spellEnd"/>
      <w:proofErr w:type="gramEnd"/>
      <w:r w:rsidRPr="00773A1B">
        <w:rPr>
          <w:rFonts w:cstheme="minorHAnsi"/>
          <w:bCs/>
          <w:color w:val="000000"/>
          <w:sz w:val="24"/>
          <w:szCs w:val="24"/>
        </w:rPr>
        <w:t xml:space="preserve"> Tělo a krize,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60 hodin</w:t>
      </w:r>
    </w:p>
    <w:p w14:paraId="42191ABD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985" w:hanging="1985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2001</w:t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supervizní seminář Mezní situace na Lince důvěry,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20 hodin</w:t>
      </w:r>
    </w:p>
    <w:p w14:paraId="6981864D" w14:textId="77777777" w:rsidR="00647035" w:rsidRPr="00773A1B" w:rsidRDefault="00647035" w:rsidP="00647035">
      <w:pPr>
        <w:tabs>
          <w:tab w:val="left" w:pos="1843"/>
        </w:tabs>
        <w:spacing w:after="0" w:line="276" w:lineRule="auto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2000</w:t>
      </w:r>
      <w:r w:rsidRPr="00773A1B">
        <w:rPr>
          <w:rFonts w:cstheme="minorHAnsi"/>
          <w:bCs/>
          <w:color w:val="000000"/>
          <w:sz w:val="24"/>
          <w:szCs w:val="24"/>
        </w:rPr>
        <w:tab/>
        <w:t>- Relaxační techniky, IPIPAPP, 21 hodin</w:t>
      </w:r>
    </w:p>
    <w:p w14:paraId="25FF1C86" w14:textId="77777777" w:rsidR="00647035" w:rsidRPr="00773A1B" w:rsidRDefault="00647035" w:rsidP="00647035">
      <w:pPr>
        <w:tabs>
          <w:tab w:val="left" w:pos="1701"/>
        </w:tabs>
        <w:spacing w:after="0" w:line="276" w:lineRule="auto"/>
        <w:ind w:left="1843" w:hanging="1843"/>
        <w:rPr>
          <w:rFonts w:cstheme="minorHAnsi"/>
          <w:bCs/>
          <w:color w:val="000000"/>
          <w:sz w:val="24"/>
          <w:szCs w:val="24"/>
        </w:rPr>
      </w:pPr>
      <w:r w:rsidRPr="00773A1B">
        <w:rPr>
          <w:rFonts w:cstheme="minorHAnsi"/>
          <w:bCs/>
          <w:color w:val="000000"/>
          <w:sz w:val="24"/>
          <w:szCs w:val="24"/>
        </w:rPr>
        <w:t>1999</w:t>
      </w:r>
      <w:r w:rsidRPr="00773A1B">
        <w:rPr>
          <w:rFonts w:cstheme="minorHAnsi"/>
          <w:bCs/>
          <w:color w:val="000000"/>
          <w:sz w:val="24"/>
          <w:szCs w:val="24"/>
        </w:rPr>
        <w:tab/>
      </w:r>
      <w:r w:rsidRPr="00773A1B">
        <w:rPr>
          <w:rFonts w:cstheme="minorHAnsi"/>
          <w:bCs/>
          <w:color w:val="000000"/>
          <w:sz w:val="24"/>
          <w:szCs w:val="24"/>
        </w:rPr>
        <w:tab/>
        <w:t xml:space="preserve">- Kurs telefonické krizové intervence, </w:t>
      </w:r>
      <w:proofErr w:type="spellStart"/>
      <w:r w:rsidRPr="00773A1B">
        <w:rPr>
          <w:rFonts w:cstheme="minorHAnsi"/>
          <w:bCs/>
          <w:color w:val="000000"/>
          <w:sz w:val="24"/>
          <w:szCs w:val="24"/>
        </w:rPr>
        <w:t>Remedium</w:t>
      </w:r>
      <w:proofErr w:type="spellEnd"/>
      <w:r w:rsidRPr="00773A1B">
        <w:rPr>
          <w:rFonts w:cstheme="minorHAnsi"/>
          <w:bCs/>
          <w:color w:val="000000"/>
          <w:sz w:val="24"/>
          <w:szCs w:val="24"/>
        </w:rPr>
        <w:t xml:space="preserve"> Praha, 100 hodin</w:t>
      </w:r>
    </w:p>
    <w:p w14:paraId="6E2F41E0" w14:textId="3FD3E741" w:rsid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</w:p>
    <w:p w14:paraId="3343FDDA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24" w:hanging="2124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773A1B">
        <w:rPr>
          <w:rStyle w:val="Zdraznn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Přednášková</w:t>
      </w:r>
      <w:r w:rsidRPr="00773A1B">
        <w:rPr>
          <w:rFonts w:cstheme="minorHAnsi"/>
          <w:b/>
          <w:sz w:val="24"/>
          <w:szCs w:val="24"/>
          <w:shd w:val="clear" w:color="auto" w:fill="FFFFFF"/>
        </w:rPr>
        <w:t> a </w:t>
      </w:r>
      <w:r w:rsidRPr="00773A1B">
        <w:rPr>
          <w:rStyle w:val="Zdraznn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lektorská činnost</w:t>
      </w:r>
    </w:p>
    <w:p w14:paraId="526E5382" w14:textId="54C9C9C7" w:rsidR="00647035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24" w:hanging="2124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2025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- </w:t>
      </w:r>
      <w:r w:rsidRPr="00773A1B">
        <w:rPr>
          <w:rFonts w:cstheme="minorHAnsi"/>
          <w:bCs/>
          <w:sz w:val="24"/>
          <w:szCs w:val="24"/>
        </w:rPr>
        <w:tab/>
        <w:t>6 hod. kurs Krizová intervence pro pracovníky v sociálních službách, Laxus</w:t>
      </w:r>
    </w:p>
    <w:p w14:paraId="6D868EB8" w14:textId="7D1F4E86" w:rsidR="00647035" w:rsidRPr="00773A1B" w:rsidRDefault="00F90830" w:rsidP="00F90830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212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</w:t>
      </w:r>
      <w:r w:rsidR="00647035" w:rsidRPr="00773A1B">
        <w:rPr>
          <w:rFonts w:cstheme="minorHAnsi"/>
          <w:bCs/>
          <w:sz w:val="24"/>
          <w:szCs w:val="24"/>
        </w:rPr>
        <w:t>2024</w:t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>
        <w:rPr>
          <w:rFonts w:cstheme="minorHAnsi"/>
          <w:bCs/>
          <w:sz w:val="24"/>
          <w:szCs w:val="24"/>
        </w:rPr>
        <w:t>-</w:t>
      </w:r>
      <w:r w:rsidR="00647035" w:rsidRPr="00773A1B">
        <w:rPr>
          <w:rFonts w:cstheme="minorHAnsi"/>
          <w:bCs/>
          <w:sz w:val="24"/>
          <w:szCs w:val="24"/>
        </w:rPr>
        <w:tab/>
        <w:t>2 hod. seminář Sebepéče pro členy Týmu posttraumatické péče Hasičského</w:t>
      </w:r>
      <w:r w:rsidR="00647035">
        <w:rPr>
          <w:rFonts w:cstheme="minorHAnsi"/>
          <w:bCs/>
          <w:sz w:val="24"/>
          <w:szCs w:val="24"/>
        </w:rPr>
        <w:t xml:space="preserve"> </w:t>
      </w:r>
      <w:r w:rsidR="00647035" w:rsidRPr="00773A1B">
        <w:rPr>
          <w:rFonts w:cstheme="minorHAnsi"/>
          <w:bCs/>
          <w:sz w:val="24"/>
          <w:szCs w:val="24"/>
        </w:rPr>
        <w:t>záchranného sboru KHK</w:t>
      </w:r>
    </w:p>
    <w:p w14:paraId="5E1E29A5" w14:textId="77EF5782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- </w:t>
      </w:r>
      <w:r w:rsidRPr="00773A1B">
        <w:rPr>
          <w:rFonts w:cstheme="minorHAnsi"/>
          <w:bCs/>
          <w:sz w:val="24"/>
          <w:szCs w:val="24"/>
        </w:rPr>
        <w:t xml:space="preserve">6 hod. kurs Krizová intervence pro pracovníky v sociálních službách, Laxus </w:t>
      </w:r>
    </w:p>
    <w:p w14:paraId="46308212" w14:textId="0B5019F5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30" w:hanging="2130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 xml:space="preserve">2023 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>6 hod. kurs Krizová intervence pro pracovníky v sociálních službách, Laxus</w:t>
      </w:r>
    </w:p>
    <w:p w14:paraId="4DFAD24B" w14:textId="7B6F9724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30" w:hanging="2130"/>
        <w:rPr>
          <w:rFonts w:cstheme="minorHAnsi"/>
          <w:b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 xml:space="preserve">2 hod. seminář Sebepéče pro matky samoživitelky </w:t>
      </w:r>
      <w:proofErr w:type="spellStart"/>
      <w:r w:rsidRPr="00773A1B">
        <w:rPr>
          <w:rFonts w:cstheme="minorHAnsi"/>
          <w:bCs/>
          <w:sz w:val="24"/>
          <w:szCs w:val="24"/>
        </w:rPr>
        <w:t>Aufori</w:t>
      </w:r>
      <w:proofErr w:type="spellEnd"/>
      <w:r w:rsidRPr="00773A1B">
        <w:rPr>
          <w:rFonts w:cstheme="minorHAnsi"/>
          <w:bCs/>
          <w:sz w:val="24"/>
          <w:szCs w:val="24"/>
        </w:rPr>
        <w:t xml:space="preserve">, </w:t>
      </w:r>
    </w:p>
    <w:p w14:paraId="2A625459" w14:textId="1E8CE1FB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24" w:hanging="2124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>2022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>6 hod. kurs Krizová intervence pro pracovníky v sociálních službách, Laxus</w:t>
      </w:r>
    </w:p>
    <w:p w14:paraId="194AB0A7" w14:textId="0792429F" w:rsidR="00647035" w:rsidRDefault="00F90830" w:rsidP="00F90830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212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="00647035" w:rsidRPr="00773A1B">
        <w:rPr>
          <w:rFonts w:cstheme="minorHAnsi"/>
          <w:bCs/>
          <w:sz w:val="24"/>
          <w:szCs w:val="24"/>
        </w:rPr>
        <w:t>2018</w:t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>
        <w:rPr>
          <w:rFonts w:cstheme="minorHAnsi"/>
          <w:bCs/>
          <w:sz w:val="24"/>
          <w:szCs w:val="24"/>
        </w:rPr>
        <w:t>-</w:t>
      </w:r>
      <w:r w:rsidR="00647035" w:rsidRPr="00773A1B">
        <w:rPr>
          <w:rFonts w:cstheme="minorHAnsi"/>
          <w:bCs/>
          <w:sz w:val="24"/>
          <w:szCs w:val="24"/>
        </w:rPr>
        <w:tab/>
        <w:t>2 hod. přednáška Dítě a smrt blízkého člověka, pro pěstounské rodiny, CSCP HK</w:t>
      </w:r>
    </w:p>
    <w:p w14:paraId="6167B3BC" w14:textId="220EFDB9" w:rsidR="00647035" w:rsidRPr="00773A1B" w:rsidRDefault="00F90830" w:rsidP="00F90830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212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="00647035" w:rsidRPr="00773A1B">
        <w:rPr>
          <w:rFonts w:cstheme="minorHAnsi"/>
          <w:bCs/>
          <w:sz w:val="24"/>
          <w:szCs w:val="24"/>
        </w:rPr>
        <w:t>2017</w:t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 w:rsidRPr="00773A1B">
        <w:rPr>
          <w:rFonts w:cstheme="minorHAnsi"/>
          <w:bCs/>
          <w:sz w:val="24"/>
          <w:szCs w:val="24"/>
        </w:rPr>
        <w:tab/>
      </w:r>
      <w:r w:rsidR="00647035">
        <w:rPr>
          <w:rFonts w:cstheme="minorHAnsi"/>
          <w:bCs/>
          <w:sz w:val="24"/>
          <w:szCs w:val="24"/>
        </w:rPr>
        <w:t>-</w:t>
      </w:r>
      <w:r w:rsidR="00647035" w:rsidRPr="00773A1B">
        <w:rPr>
          <w:rFonts w:cstheme="minorHAnsi"/>
          <w:bCs/>
          <w:sz w:val="24"/>
          <w:szCs w:val="24"/>
        </w:rPr>
        <w:tab/>
        <w:t>2 hod. přednáška Komunikace s pozůstalými a seminář Sebepéče pro členy Týmu posttraumatické péče Hasičského záchranného sboru KHK</w:t>
      </w:r>
    </w:p>
    <w:p w14:paraId="62670E8F" w14:textId="4AC9E859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212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90830">
        <w:rPr>
          <w:rFonts w:cstheme="minorHAnsi"/>
          <w:bCs/>
          <w:sz w:val="24"/>
          <w:szCs w:val="24"/>
        </w:rPr>
        <w:t xml:space="preserve"> </w:t>
      </w:r>
      <w:r w:rsidRPr="00773A1B">
        <w:rPr>
          <w:rFonts w:cstheme="minorHAnsi"/>
          <w:bCs/>
          <w:sz w:val="24"/>
          <w:szCs w:val="24"/>
        </w:rPr>
        <w:t xml:space="preserve">2014 </w:t>
      </w: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>6 hod. seminář Péče o pozůstalé a komunikace s nimi, UHK Ústav sociální práce</w:t>
      </w:r>
    </w:p>
    <w:p w14:paraId="26A666EE" w14:textId="27084702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2124" w:hanging="2124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>2 hod. přednáška Komunikace s pozůstalými pro ČAS</w:t>
      </w:r>
    </w:p>
    <w:p w14:paraId="58C79047" w14:textId="5E461E28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985" w:hanging="2124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-</w:t>
      </w:r>
      <w:r w:rsidRPr="00773A1B">
        <w:rPr>
          <w:rFonts w:cstheme="minorHAnsi"/>
          <w:bCs/>
          <w:sz w:val="24"/>
          <w:szCs w:val="24"/>
        </w:rPr>
        <w:tab/>
        <w:t>pořádání konference I smutek patří k životu, 1 hod. prezentace Komunikace s</w:t>
      </w:r>
      <w:r>
        <w:rPr>
          <w:rFonts w:cstheme="minorHAnsi"/>
          <w:bCs/>
          <w:sz w:val="24"/>
          <w:szCs w:val="24"/>
        </w:rPr>
        <w:t xml:space="preserve"> </w:t>
      </w:r>
      <w:r w:rsidRPr="00773A1B">
        <w:rPr>
          <w:rFonts w:cstheme="minorHAnsi"/>
          <w:bCs/>
          <w:sz w:val="24"/>
          <w:szCs w:val="24"/>
        </w:rPr>
        <w:t>pozůstalými</w:t>
      </w:r>
    </w:p>
    <w:p w14:paraId="3F5B7929" w14:textId="77777777" w:rsidR="00647035" w:rsidRPr="00773A1B" w:rsidRDefault="00647035" w:rsidP="00647035">
      <w:pPr>
        <w:tabs>
          <w:tab w:val="left" w:pos="1701"/>
          <w:tab w:val="left" w:pos="1843"/>
          <w:tab w:val="left" w:pos="1985"/>
        </w:tabs>
        <w:spacing w:after="0" w:line="276" w:lineRule="auto"/>
        <w:ind w:left="1845" w:hanging="1845"/>
        <w:rPr>
          <w:rFonts w:cstheme="minorHAnsi"/>
          <w:bCs/>
          <w:sz w:val="24"/>
          <w:szCs w:val="24"/>
        </w:rPr>
      </w:pPr>
    </w:p>
    <w:p w14:paraId="73C1CA57" w14:textId="77777777" w:rsidR="00773A1B" w:rsidRPr="00773A1B" w:rsidRDefault="00773A1B" w:rsidP="00773A1B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773A1B">
        <w:rPr>
          <w:rFonts w:cstheme="minorHAnsi"/>
          <w:bCs/>
          <w:sz w:val="24"/>
          <w:szCs w:val="24"/>
        </w:rPr>
        <w:tab/>
      </w:r>
      <w:r w:rsidRPr="00773A1B">
        <w:rPr>
          <w:rFonts w:cstheme="minorHAnsi"/>
          <w:bCs/>
          <w:sz w:val="24"/>
          <w:szCs w:val="24"/>
        </w:rPr>
        <w:tab/>
      </w:r>
    </w:p>
    <w:p w14:paraId="21501432" w14:textId="77777777" w:rsidR="00647035" w:rsidRPr="00773A1B" w:rsidRDefault="00647035" w:rsidP="00647035">
      <w:pPr>
        <w:tabs>
          <w:tab w:val="left" w:pos="2694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773A1B">
        <w:rPr>
          <w:rFonts w:cstheme="minorHAnsi"/>
          <w:b/>
          <w:sz w:val="24"/>
          <w:szCs w:val="24"/>
        </w:rPr>
        <w:lastRenderedPageBreak/>
        <w:t>Kvalifikace / vzdělání</w:t>
      </w:r>
      <w:r w:rsidRPr="00773A1B">
        <w:rPr>
          <w:rFonts w:cstheme="minorHAnsi"/>
          <w:sz w:val="24"/>
          <w:szCs w:val="24"/>
        </w:rPr>
        <w:t xml:space="preserve"> (škola, období, druh zkoušky):</w:t>
      </w:r>
    </w:p>
    <w:p w14:paraId="182398DC" w14:textId="77777777" w:rsidR="00647035" w:rsidRPr="00773A1B" w:rsidRDefault="00647035" w:rsidP="00647035">
      <w:pPr>
        <w:tabs>
          <w:tab w:val="left" w:pos="1134"/>
          <w:tab w:val="left" w:pos="1843"/>
        </w:tabs>
        <w:spacing w:after="0" w:line="276" w:lineRule="auto"/>
        <w:ind w:left="1843" w:hanging="1843"/>
        <w:rPr>
          <w:rFonts w:cstheme="minorHAnsi"/>
          <w:sz w:val="24"/>
          <w:szCs w:val="24"/>
        </w:rPr>
      </w:pPr>
      <w:proofErr w:type="gramStart"/>
      <w:r w:rsidRPr="00773A1B">
        <w:rPr>
          <w:rFonts w:cstheme="minorHAnsi"/>
          <w:sz w:val="24"/>
          <w:szCs w:val="24"/>
        </w:rPr>
        <w:t>1988 – 1992</w:t>
      </w:r>
      <w:proofErr w:type="gramEnd"/>
      <w:r w:rsidRPr="00773A1B">
        <w:rPr>
          <w:rFonts w:cstheme="minorHAnsi"/>
          <w:sz w:val="24"/>
          <w:szCs w:val="24"/>
        </w:rPr>
        <w:tab/>
        <w:t>Gymnázium B. Němcové Hradec Králové, zakončeno maturitní zkouškou v roce 1992</w:t>
      </w:r>
    </w:p>
    <w:p w14:paraId="28ABE978" w14:textId="77777777" w:rsidR="00647035" w:rsidRPr="00773A1B" w:rsidRDefault="00647035" w:rsidP="00647035">
      <w:pPr>
        <w:tabs>
          <w:tab w:val="left" w:pos="1134"/>
          <w:tab w:val="left" w:pos="1843"/>
        </w:tabs>
        <w:spacing w:after="0" w:line="276" w:lineRule="auto"/>
        <w:ind w:left="1843" w:hanging="1843"/>
        <w:rPr>
          <w:rFonts w:cstheme="minorHAnsi"/>
          <w:sz w:val="24"/>
          <w:szCs w:val="24"/>
        </w:rPr>
      </w:pPr>
      <w:proofErr w:type="gramStart"/>
      <w:r w:rsidRPr="00773A1B">
        <w:rPr>
          <w:rFonts w:cstheme="minorHAnsi"/>
          <w:sz w:val="24"/>
          <w:szCs w:val="24"/>
        </w:rPr>
        <w:t>1993 – 1996</w:t>
      </w:r>
      <w:proofErr w:type="gramEnd"/>
      <w:r w:rsidRPr="00773A1B">
        <w:rPr>
          <w:rFonts w:cstheme="minorHAnsi"/>
          <w:sz w:val="24"/>
          <w:szCs w:val="24"/>
        </w:rPr>
        <w:tab/>
        <w:t>VŠ pedagogická Hradec Králové, obor. sociální práce, zakončeno bakalářskou zkouškou v roce 1996</w:t>
      </w:r>
    </w:p>
    <w:p w14:paraId="66286740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sz w:val="24"/>
          <w:szCs w:val="24"/>
        </w:rPr>
      </w:pPr>
      <w:r w:rsidRPr="00773A1B">
        <w:rPr>
          <w:rFonts w:cstheme="minorHAnsi"/>
          <w:sz w:val="24"/>
          <w:szCs w:val="24"/>
        </w:rPr>
        <w:t>2014</w:t>
      </w:r>
      <w:r w:rsidRPr="00773A1B">
        <w:rPr>
          <w:rFonts w:cstheme="minorHAnsi"/>
          <w:sz w:val="24"/>
          <w:szCs w:val="24"/>
        </w:rPr>
        <w:tab/>
        <w:t>poradce pro pozůstalé (kvalifikace MMR 69-020-M)</w:t>
      </w:r>
    </w:p>
    <w:p w14:paraId="370DE71B" w14:textId="77777777" w:rsidR="00647035" w:rsidRPr="00773A1B" w:rsidRDefault="00647035" w:rsidP="00647035">
      <w:pPr>
        <w:tabs>
          <w:tab w:val="left" w:pos="1843"/>
        </w:tabs>
        <w:spacing w:after="0" w:line="276" w:lineRule="auto"/>
        <w:ind w:left="1843" w:hanging="1843"/>
        <w:rPr>
          <w:rFonts w:cstheme="minorHAnsi"/>
          <w:sz w:val="24"/>
          <w:szCs w:val="24"/>
        </w:rPr>
      </w:pPr>
      <w:proofErr w:type="gramStart"/>
      <w:r w:rsidRPr="00773A1B">
        <w:rPr>
          <w:rFonts w:cstheme="minorHAnsi"/>
          <w:bCs/>
          <w:sz w:val="24"/>
          <w:szCs w:val="24"/>
        </w:rPr>
        <w:t>2016 – 2021</w:t>
      </w:r>
      <w:proofErr w:type="gramEnd"/>
      <w:r w:rsidRPr="00773A1B">
        <w:rPr>
          <w:rFonts w:cstheme="minorHAnsi"/>
          <w:bCs/>
          <w:sz w:val="24"/>
          <w:szCs w:val="24"/>
        </w:rPr>
        <w:t xml:space="preserve"> </w:t>
      </w:r>
      <w:r w:rsidRPr="00773A1B">
        <w:rPr>
          <w:rFonts w:cstheme="minorHAnsi"/>
          <w:bCs/>
          <w:sz w:val="24"/>
          <w:szCs w:val="24"/>
        </w:rPr>
        <w:tab/>
        <w:t>komplexní 5letý akreditovaný psychoterapeutický výcvik v biosyntetické psychoterapii</w:t>
      </w:r>
    </w:p>
    <w:p w14:paraId="2B67BD05" w14:textId="77777777" w:rsidR="00647035" w:rsidRPr="00773A1B" w:rsidRDefault="00647035" w:rsidP="00647035">
      <w:pPr>
        <w:tabs>
          <w:tab w:val="left" w:pos="1134"/>
          <w:tab w:val="left" w:pos="1843"/>
        </w:tabs>
        <w:spacing w:line="276" w:lineRule="auto"/>
        <w:ind w:left="1843" w:hanging="1843"/>
        <w:rPr>
          <w:rFonts w:cstheme="minorHAnsi"/>
          <w:sz w:val="24"/>
          <w:szCs w:val="24"/>
        </w:rPr>
      </w:pPr>
    </w:p>
    <w:p w14:paraId="45CB23DC" w14:textId="77777777" w:rsidR="00647035" w:rsidRPr="00773A1B" w:rsidRDefault="00647035" w:rsidP="00647035">
      <w:pPr>
        <w:tabs>
          <w:tab w:val="left" w:pos="1134"/>
          <w:tab w:val="left" w:pos="1843"/>
        </w:tabs>
        <w:spacing w:line="276" w:lineRule="auto"/>
        <w:ind w:left="1843" w:hanging="1843"/>
        <w:jc w:val="center"/>
        <w:rPr>
          <w:rFonts w:cstheme="minorHAnsi"/>
          <w:b/>
          <w:sz w:val="24"/>
          <w:szCs w:val="24"/>
        </w:rPr>
      </w:pPr>
      <w:r w:rsidRPr="00773A1B">
        <w:rPr>
          <w:rFonts w:cstheme="minorHAnsi"/>
          <w:b/>
          <w:sz w:val="24"/>
          <w:szCs w:val="24"/>
        </w:rPr>
        <w:t>Členství:</w:t>
      </w:r>
    </w:p>
    <w:p w14:paraId="1D2B8DDC" w14:textId="77777777" w:rsidR="00647035" w:rsidRPr="007C46B2" w:rsidRDefault="00647035" w:rsidP="00647035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7C46B2">
        <w:rPr>
          <w:rFonts w:asciiTheme="minorHAnsi" w:hAnsiTheme="minorHAnsi" w:cstheme="minorHAnsi"/>
          <w:sz w:val="24"/>
          <w:szCs w:val="24"/>
        </w:rPr>
        <w:t xml:space="preserve">ve spolku </w:t>
      </w:r>
      <w:r w:rsidRPr="007C46B2">
        <w:rPr>
          <w:rFonts w:asciiTheme="minorHAnsi" w:hAnsiTheme="minorHAnsi" w:cstheme="minorHAnsi"/>
          <w:color w:val="000000"/>
          <w:sz w:val="24"/>
          <w:szCs w:val="24"/>
        </w:rPr>
        <w:t>Diamant, podporujeme náhradní rodiny srdcem, z.s.10/</w:t>
      </w:r>
      <w:proofErr w:type="gramStart"/>
      <w:r w:rsidRPr="007C46B2">
        <w:rPr>
          <w:rFonts w:asciiTheme="minorHAnsi" w:hAnsiTheme="minorHAnsi" w:cstheme="minorHAnsi"/>
          <w:color w:val="000000"/>
          <w:sz w:val="24"/>
          <w:szCs w:val="24"/>
        </w:rPr>
        <w:t>2015 - 1</w:t>
      </w:r>
      <w:proofErr w:type="gramEnd"/>
      <w:r w:rsidRPr="007C46B2">
        <w:rPr>
          <w:rFonts w:asciiTheme="minorHAnsi" w:hAnsiTheme="minorHAnsi" w:cstheme="minorHAnsi"/>
          <w:color w:val="000000"/>
          <w:sz w:val="24"/>
          <w:szCs w:val="24"/>
        </w:rPr>
        <w:t>/2017</w:t>
      </w:r>
    </w:p>
    <w:p w14:paraId="2AEDE9B8" w14:textId="77777777" w:rsidR="00647035" w:rsidRPr="007C46B2" w:rsidRDefault="00647035" w:rsidP="00647035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7C46B2">
        <w:rPr>
          <w:rFonts w:asciiTheme="minorHAnsi" w:hAnsiTheme="minorHAnsi" w:cstheme="minorHAnsi"/>
          <w:color w:val="000000"/>
          <w:sz w:val="24"/>
          <w:szCs w:val="24"/>
        </w:rPr>
        <w:t>v Asociaci poradců pro pozůstalé 6/</w:t>
      </w:r>
      <w:proofErr w:type="gramStart"/>
      <w:r w:rsidRPr="007C46B2">
        <w:rPr>
          <w:rFonts w:asciiTheme="minorHAnsi" w:hAnsiTheme="minorHAnsi" w:cstheme="minorHAnsi"/>
          <w:color w:val="000000"/>
          <w:sz w:val="24"/>
          <w:szCs w:val="24"/>
        </w:rPr>
        <w:t>2015 - 2020</w:t>
      </w:r>
      <w:proofErr w:type="gramEnd"/>
    </w:p>
    <w:p w14:paraId="042C058C" w14:textId="77777777" w:rsidR="00647035" w:rsidRPr="007C46B2" w:rsidRDefault="00647035" w:rsidP="00647035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C46B2">
        <w:rPr>
          <w:rFonts w:asciiTheme="minorHAnsi" w:hAnsiTheme="minorHAnsi" w:cstheme="minorHAnsi"/>
          <w:color w:val="000000"/>
          <w:sz w:val="24"/>
          <w:szCs w:val="24"/>
        </w:rPr>
        <w:t>v Českém institutu biosyntézy 11/2015 - dosud</w:t>
      </w:r>
    </w:p>
    <w:p w14:paraId="6C7C5986" w14:textId="77777777" w:rsidR="00773A1B" w:rsidRPr="00773A1B" w:rsidRDefault="00773A1B" w:rsidP="00773A1B">
      <w:pPr>
        <w:tabs>
          <w:tab w:val="left" w:pos="1701"/>
          <w:tab w:val="left" w:pos="1843"/>
          <w:tab w:val="left" w:pos="1985"/>
        </w:tabs>
        <w:spacing w:after="0" w:line="276" w:lineRule="auto"/>
        <w:rPr>
          <w:rFonts w:cstheme="minorHAnsi"/>
          <w:bCs/>
          <w:sz w:val="24"/>
          <w:szCs w:val="24"/>
        </w:rPr>
      </w:pPr>
    </w:p>
    <w:p w14:paraId="2F0DCE04" w14:textId="77777777" w:rsidR="00DC3778" w:rsidRPr="00773A1B" w:rsidRDefault="00DC3778" w:rsidP="00773A1B">
      <w:pPr>
        <w:spacing w:after="0"/>
        <w:rPr>
          <w:rFonts w:cstheme="minorHAnsi"/>
        </w:rPr>
      </w:pPr>
    </w:p>
    <w:sectPr w:rsidR="00DC3778" w:rsidRPr="00773A1B">
      <w:headerReference w:type="first" r:id="rId7"/>
      <w:pgSz w:w="11907" w:h="16840"/>
      <w:pgMar w:top="1134" w:right="1134" w:bottom="1134" w:left="1134" w:header="709" w:footer="709" w:gutter="0"/>
      <w:paperSrc w:first="273" w:other="27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8FE7" w14:textId="77777777" w:rsidR="00C33D49" w:rsidRDefault="00C33D49">
      <w:pPr>
        <w:spacing w:after="0" w:line="240" w:lineRule="auto"/>
      </w:pPr>
      <w:r>
        <w:separator/>
      </w:r>
    </w:p>
  </w:endnote>
  <w:endnote w:type="continuationSeparator" w:id="0">
    <w:p w14:paraId="6911F469" w14:textId="77777777" w:rsidR="00C33D49" w:rsidRDefault="00C3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2C3D" w14:textId="77777777" w:rsidR="00C33D49" w:rsidRDefault="00C33D49">
      <w:pPr>
        <w:spacing w:after="0" w:line="240" w:lineRule="auto"/>
      </w:pPr>
      <w:r>
        <w:separator/>
      </w:r>
    </w:p>
  </w:footnote>
  <w:footnote w:type="continuationSeparator" w:id="0">
    <w:p w14:paraId="54169962" w14:textId="77777777" w:rsidR="00C33D49" w:rsidRDefault="00C3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5580" w14:textId="77777777" w:rsidR="00D7024C" w:rsidRDefault="007C46B2">
    <w:pPr>
      <w:pStyle w:val="Zhlav"/>
      <w:pBdr>
        <w:bottom w:val="single" w:sz="6" w:space="1" w:color="auto"/>
      </w:pBdr>
      <w:tabs>
        <w:tab w:val="clear" w:pos="9071"/>
        <w:tab w:val="right" w:pos="9073"/>
      </w:tabs>
    </w:pPr>
    <w:r>
      <w:rPr>
        <w:b/>
        <w:i/>
      </w:rPr>
      <w:t>PK č. 73</w:t>
    </w:r>
    <w:r>
      <w:rPr>
        <w:b/>
        <w:i/>
      </w:rPr>
      <w:tab/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83A"/>
    <w:multiLevelType w:val="hybridMultilevel"/>
    <w:tmpl w:val="2886F25E"/>
    <w:lvl w:ilvl="0" w:tplc="CA883DB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329D"/>
    <w:multiLevelType w:val="hybridMultilevel"/>
    <w:tmpl w:val="29F62D92"/>
    <w:lvl w:ilvl="0" w:tplc="BCB03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4762C"/>
    <w:multiLevelType w:val="hybridMultilevel"/>
    <w:tmpl w:val="24B4952A"/>
    <w:lvl w:ilvl="0" w:tplc="CA883DB2">
      <w:start w:val="2022"/>
      <w:numFmt w:val="bullet"/>
      <w:lvlText w:val="-"/>
      <w:lvlJc w:val="left"/>
      <w:pPr>
        <w:ind w:left="2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B"/>
    <w:rsid w:val="00647035"/>
    <w:rsid w:val="00773A1B"/>
    <w:rsid w:val="007C46B2"/>
    <w:rsid w:val="008F55A5"/>
    <w:rsid w:val="00C33D49"/>
    <w:rsid w:val="00C83591"/>
    <w:rsid w:val="00DC3778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E29B"/>
  <w15:chartTrackingRefBased/>
  <w15:docId w15:val="{4FC04C59-3554-4126-A8DF-B2663C1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A1B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3A1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773A1B"/>
  </w:style>
  <w:style w:type="character" w:styleId="Zdraznn">
    <w:name w:val="Emphasis"/>
    <w:basedOn w:val="Standardnpsmoodstavce"/>
    <w:uiPriority w:val="20"/>
    <w:qFormat/>
    <w:rsid w:val="00773A1B"/>
    <w:rPr>
      <w:i/>
      <w:iCs/>
    </w:rPr>
  </w:style>
  <w:style w:type="paragraph" w:styleId="Odstavecseseznamem">
    <w:name w:val="List Paragraph"/>
    <w:basedOn w:val="Normln"/>
    <w:uiPriority w:val="34"/>
    <w:qFormat/>
    <w:rsid w:val="00773A1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Pumrová</dc:creator>
  <cp:keywords/>
  <dc:description/>
  <cp:lastModifiedBy>Lenka Pumrová</cp:lastModifiedBy>
  <cp:revision>2</cp:revision>
  <dcterms:created xsi:type="dcterms:W3CDTF">2025-01-26T10:22:00Z</dcterms:created>
  <dcterms:modified xsi:type="dcterms:W3CDTF">2025-01-26T10:22:00Z</dcterms:modified>
</cp:coreProperties>
</file>